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99" w:rsidRDefault="00015399" w:rsidP="00E221EA"/>
    <w:p w:rsidR="00ED6FDE" w:rsidRPr="00AB5597" w:rsidRDefault="00ED6FDE" w:rsidP="00ED6FD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MODUL 1 – KURS I</w:t>
      </w:r>
      <w:r w:rsidRPr="00AB559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FORHANDLINGSTEKNIKK</w:t>
      </w:r>
    </w:p>
    <w:p w:rsidR="00ED6FDE" w:rsidRPr="00AB5597" w:rsidRDefault="00ED6FDE" w:rsidP="00ED6FDE">
      <w:pPr>
        <w:rPr>
          <w:rFonts w:ascii="Verdana" w:hAnsi="Verdana"/>
          <w:b/>
          <w:sz w:val="28"/>
          <w:szCs w:val="28"/>
        </w:rPr>
      </w:pPr>
      <w:r w:rsidRPr="00AB5597">
        <w:rPr>
          <w:rFonts w:ascii="Verdana" w:hAnsi="Verdana"/>
          <w:b/>
          <w:sz w:val="28"/>
          <w:szCs w:val="28"/>
        </w:rPr>
        <w:t xml:space="preserve">for </w:t>
      </w:r>
      <w:r>
        <w:rPr>
          <w:rFonts w:ascii="Verdana" w:hAnsi="Verdana"/>
          <w:b/>
          <w:sz w:val="28"/>
          <w:szCs w:val="28"/>
        </w:rPr>
        <w:t xml:space="preserve">nye tillitsvalgte i </w:t>
      </w:r>
      <w:r w:rsidRPr="00AB5597">
        <w:rPr>
          <w:rFonts w:ascii="Verdana" w:hAnsi="Verdana"/>
          <w:b/>
          <w:sz w:val="28"/>
          <w:szCs w:val="28"/>
        </w:rPr>
        <w:t>statlig sektor</w:t>
      </w:r>
    </w:p>
    <w:p w:rsidR="00ED6FDE" w:rsidRPr="00A4157A" w:rsidRDefault="00ED6FDE" w:rsidP="00ED6FDE">
      <w:pPr>
        <w:rPr>
          <w:rFonts w:ascii="Verdana" w:hAnsi="Verdana"/>
          <w:b/>
          <w:sz w:val="22"/>
          <w:szCs w:val="22"/>
        </w:rPr>
      </w:pPr>
      <w:r w:rsidRPr="00A4157A">
        <w:rPr>
          <w:rFonts w:ascii="Verdana" w:hAnsi="Verdana"/>
          <w:b/>
          <w:sz w:val="22"/>
          <w:szCs w:val="22"/>
        </w:rPr>
        <w:t>– forberedelser til lokale forhandlinger</w:t>
      </w:r>
    </w:p>
    <w:p w:rsidR="00ED6FDE" w:rsidRDefault="00ED6FDE" w:rsidP="00ED6FDE">
      <w:pPr>
        <w:rPr>
          <w:rFonts w:ascii="Verdana" w:hAnsi="Verdana" w:cs="Arial"/>
          <w:szCs w:val="24"/>
        </w:rPr>
      </w:pPr>
    </w:p>
    <w:p w:rsidR="00ED6FDE" w:rsidRPr="00ED6FDE" w:rsidRDefault="009B04B5" w:rsidP="00ED6FD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</w:t>
      </w:r>
      <w:r w:rsidR="00ED6FDE" w:rsidRPr="00ED6FDE">
        <w:rPr>
          <w:rFonts w:ascii="Verdana" w:hAnsi="Verdana" w:cs="Arial"/>
          <w:b/>
          <w:sz w:val="22"/>
          <w:szCs w:val="22"/>
        </w:rPr>
        <w:t>.-</w:t>
      </w:r>
      <w:r>
        <w:rPr>
          <w:rFonts w:ascii="Verdana" w:hAnsi="Verdana" w:cs="Arial"/>
          <w:b/>
          <w:sz w:val="22"/>
          <w:szCs w:val="22"/>
        </w:rPr>
        <w:t>14</w:t>
      </w:r>
      <w:r w:rsidR="00ED6FDE" w:rsidRPr="00ED6FDE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september</w:t>
      </w:r>
      <w:r w:rsidR="00ED6FDE" w:rsidRPr="00ED6FDE">
        <w:rPr>
          <w:rFonts w:ascii="Verdana" w:hAnsi="Verdana" w:cs="Arial"/>
          <w:b/>
          <w:sz w:val="22"/>
          <w:szCs w:val="22"/>
        </w:rPr>
        <w:t xml:space="preserve"> 201</w:t>
      </w:r>
      <w:r w:rsidR="003B02E0">
        <w:rPr>
          <w:rFonts w:ascii="Verdana" w:hAnsi="Verdana" w:cs="Arial"/>
          <w:b/>
          <w:sz w:val="22"/>
          <w:szCs w:val="22"/>
        </w:rPr>
        <w:t>7</w:t>
      </w:r>
      <w:r w:rsidR="00A4157A">
        <w:rPr>
          <w:rFonts w:ascii="Verdana" w:hAnsi="Verdana" w:cs="Arial"/>
          <w:b/>
          <w:sz w:val="22"/>
          <w:szCs w:val="22"/>
        </w:rPr>
        <w:t xml:space="preserve">, Hotel </w:t>
      </w:r>
      <w:proofErr w:type="spellStart"/>
      <w:r w:rsidR="00A4157A">
        <w:rPr>
          <w:rFonts w:ascii="Verdana" w:hAnsi="Verdana" w:cs="Arial"/>
          <w:b/>
          <w:sz w:val="22"/>
          <w:szCs w:val="22"/>
        </w:rPr>
        <w:t>Gabelshus</w:t>
      </w:r>
      <w:proofErr w:type="spellEnd"/>
      <w:r w:rsidR="00A4157A">
        <w:rPr>
          <w:rFonts w:ascii="Verdana" w:hAnsi="Verdana" w:cs="Arial"/>
          <w:b/>
          <w:sz w:val="22"/>
          <w:szCs w:val="22"/>
        </w:rPr>
        <w:t>, Oslo</w:t>
      </w:r>
    </w:p>
    <w:p w:rsidR="00ED6FDE" w:rsidRPr="00ED6FDE" w:rsidRDefault="00ED6FDE" w:rsidP="00ED6FDE">
      <w:pPr>
        <w:rPr>
          <w:rFonts w:ascii="Verdana" w:hAnsi="Verdana"/>
          <w:sz w:val="20"/>
        </w:rPr>
      </w:pPr>
      <w:r w:rsidRPr="00ED6FDE">
        <w:rPr>
          <w:rFonts w:ascii="Verdana" w:hAnsi="Verdana"/>
          <w:sz w:val="20"/>
        </w:rPr>
        <w:t xml:space="preserve"> </w:t>
      </w:r>
    </w:p>
    <w:p w:rsidR="00ED6FDE" w:rsidRPr="00ED6FDE" w:rsidRDefault="00ED6FDE" w:rsidP="00ED6FDE">
      <w:pPr>
        <w:rPr>
          <w:rFonts w:ascii="Verdana" w:hAnsi="Verdana"/>
          <w:sz w:val="20"/>
        </w:rPr>
      </w:pPr>
    </w:p>
    <w:p w:rsidR="00ED6FDE" w:rsidRPr="006A5B71" w:rsidRDefault="00ED6FDE" w:rsidP="00ED6FDE">
      <w:pPr>
        <w:pStyle w:val="Overskrift2"/>
        <w:rPr>
          <w:rFonts w:ascii="Verdana" w:hAnsi="Verdana"/>
          <w:szCs w:val="24"/>
        </w:rPr>
      </w:pPr>
      <w:r w:rsidRPr="006A5B71">
        <w:rPr>
          <w:rFonts w:ascii="Verdana" w:hAnsi="Verdana"/>
          <w:szCs w:val="24"/>
        </w:rPr>
        <w:t xml:space="preserve">Program </w:t>
      </w:r>
    </w:p>
    <w:p w:rsidR="00ED6FDE" w:rsidRDefault="00ED6FDE" w:rsidP="00ED6FDE">
      <w:pPr>
        <w:rPr>
          <w:rFonts w:ascii="Verdana" w:hAnsi="Verdana"/>
          <w:sz w:val="20"/>
        </w:rPr>
      </w:pPr>
    </w:p>
    <w:p w:rsidR="00ED6FDE" w:rsidRPr="00ED6FDE" w:rsidRDefault="009B04B5" w:rsidP="00ED6FDE">
      <w:pPr>
        <w:pStyle w:val="Overskrift1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Onsdag 13</w:t>
      </w:r>
      <w:r w:rsidR="00ED6FDE" w:rsidRPr="00ED6FDE">
        <w:rPr>
          <w:rFonts w:ascii="Verdana" w:hAnsi="Verdana"/>
          <w:u w:val="single"/>
        </w:rPr>
        <w:t xml:space="preserve">. </w:t>
      </w:r>
      <w:r>
        <w:rPr>
          <w:rFonts w:ascii="Verdana" w:hAnsi="Verdana"/>
          <w:u w:val="single"/>
        </w:rPr>
        <w:t>september</w:t>
      </w:r>
      <w:r w:rsidR="00ED6FDE" w:rsidRPr="00ED6FDE">
        <w:rPr>
          <w:rFonts w:ascii="Verdana" w:hAnsi="Verdana"/>
          <w:u w:val="single"/>
        </w:rPr>
        <w:t>:</w:t>
      </w:r>
    </w:p>
    <w:p w:rsidR="00ED6FDE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10.00-10.15</w:t>
      </w:r>
      <w:r>
        <w:rPr>
          <w:rFonts w:ascii="Verdana" w:hAnsi="Verdana" w:cs="Arial"/>
          <w:sz w:val="20"/>
        </w:rPr>
        <w:tab/>
        <w:t xml:space="preserve"> </w:t>
      </w:r>
      <w:r w:rsidRPr="006A5B71">
        <w:rPr>
          <w:rFonts w:ascii="Verdana" w:hAnsi="Verdana" w:cs="Arial"/>
          <w:sz w:val="20"/>
        </w:rPr>
        <w:t>Åpning og presentasjon av deltakerne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Default="00ED6FDE" w:rsidP="00ED6FDE">
      <w:pPr>
        <w:ind w:left="1515" w:hanging="151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10.15-12.00</w:t>
      </w:r>
      <w:r>
        <w:rPr>
          <w:rFonts w:ascii="Verdana" w:hAnsi="Verdana" w:cs="Arial"/>
          <w:sz w:val="20"/>
        </w:rPr>
        <w:tab/>
        <w:t>Lønnsforhandlingsbestemmelser, herunder sentrale forhandlinger og hovedtariffavtalen</w:t>
      </w:r>
    </w:p>
    <w:p w:rsidR="00ED6FDE" w:rsidRPr="006A5B71" w:rsidRDefault="00ED6FDE" w:rsidP="00ED6FDE">
      <w:pPr>
        <w:ind w:left="1515" w:hanging="151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</w:r>
    </w:p>
    <w:p w:rsidR="00ED6FDE" w:rsidRDefault="00ED6FDE" w:rsidP="00ED6FDE">
      <w:pPr>
        <w:tabs>
          <w:tab w:val="left" w:pos="7500"/>
        </w:tabs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>12.00</w:t>
      </w:r>
      <w:r>
        <w:rPr>
          <w:rFonts w:ascii="Verdana" w:hAnsi="Verdana" w:cs="Arial"/>
          <w:sz w:val="20"/>
        </w:rPr>
        <w:t>-13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    Lunsj</w:t>
      </w:r>
    </w:p>
    <w:p w:rsidR="00ED6FDE" w:rsidRDefault="00ED6FDE" w:rsidP="00ED6FDE">
      <w:pPr>
        <w:tabs>
          <w:tab w:val="left" w:pos="7500"/>
        </w:tabs>
        <w:rPr>
          <w:rFonts w:ascii="Verdana" w:hAnsi="Verdana" w:cs="Arial"/>
          <w:sz w:val="20"/>
        </w:rPr>
      </w:pPr>
    </w:p>
    <w:p w:rsidR="00ED6FDE" w:rsidRDefault="00ED6FDE" w:rsidP="00ED6FDE">
      <w:pPr>
        <w:tabs>
          <w:tab w:val="left" w:pos="750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13.00-14.00    Lønnsforhandlingsbestemmelser fortsetter</w:t>
      </w:r>
    </w:p>
    <w:p w:rsidR="00ED6FDE" w:rsidRDefault="00ED6FDE" w:rsidP="00ED6FDE">
      <w:pPr>
        <w:tabs>
          <w:tab w:val="left" w:pos="7500"/>
        </w:tabs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tabs>
          <w:tab w:val="left" w:pos="750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14.00-14.15    Pause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ED6FDE" w:rsidRPr="006A5B71" w:rsidRDefault="00ED6FDE" w:rsidP="00ED6FDE">
      <w:pPr>
        <w:tabs>
          <w:tab w:val="left" w:pos="1418"/>
          <w:tab w:val="left" w:pos="7500"/>
        </w:tabs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ab/>
        <w:t xml:space="preserve">   </w:t>
      </w:r>
    </w:p>
    <w:p w:rsidR="00ED6FDE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14.15-16.00</w:t>
      </w:r>
      <w:r>
        <w:rPr>
          <w:rFonts w:ascii="Verdana" w:hAnsi="Verdana" w:cs="Arial"/>
          <w:sz w:val="20"/>
        </w:rPr>
        <w:tab/>
        <w:t xml:space="preserve"> Lokale forhandlinger – teknikk og taktikk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16</w:t>
      </w:r>
      <w:r w:rsidRPr="006A5B71">
        <w:rPr>
          <w:rFonts w:ascii="Verdana" w:hAnsi="Verdana" w:cs="Arial"/>
          <w:sz w:val="20"/>
        </w:rPr>
        <w:t>.00-1</w:t>
      </w:r>
      <w:r>
        <w:rPr>
          <w:rFonts w:ascii="Verdana" w:hAnsi="Verdana" w:cs="Arial"/>
          <w:sz w:val="20"/>
        </w:rPr>
        <w:t>7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30</w:t>
      </w:r>
      <w:r w:rsidRPr="006A5B7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Forberedelse til forhandlingsspill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  <w:t xml:space="preserve">   </w:t>
      </w:r>
      <w:r w:rsidRPr="006A5B71"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  <w:t xml:space="preserve">    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19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  <w:t xml:space="preserve"> Middag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3B02E0" w:rsidRDefault="009B04B5" w:rsidP="00ED6FDE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Torsdag 14</w:t>
      </w:r>
      <w:r w:rsidR="00ED6FDE" w:rsidRPr="003B02E0">
        <w:rPr>
          <w:rFonts w:ascii="Verdana" w:hAnsi="Verdana" w:cs="Arial"/>
          <w:b/>
          <w:sz w:val="20"/>
          <w:u w:val="single"/>
        </w:rPr>
        <w:t xml:space="preserve">. </w:t>
      </w:r>
      <w:r>
        <w:rPr>
          <w:rFonts w:ascii="Verdana" w:hAnsi="Verdana" w:cs="Arial"/>
          <w:b/>
          <w:sz w:val="20"/>
          <w:u w:val="single"/>
        </w:rPr>
        <w:t>september</w:t>
      </w:r>
      <w:bookmarkStart w:id="0" w:name="_GoBack"/>
      <w:bookmarkEnd w:id="0"/>
      <w:r w:rsidR="00ED6FDE" w:rsidRPr="003B02E0">
        <w:rPr>
          <w:rFonts w:ascii="Verdana" w:hAnsi="Verdana" w:cs="Arial"/>
          <w:b/>
          <w:sz w:val="20"/>
          <w:u w:val="single"/>
        </w:rPr>
        <w:t>: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09.00-12</w:t>
      </w:r>
      <w:r w:rsidRPr="006A5B71">
        <w:rPr>
          <w:rFonts w:ascii="Verdana" w:hAnsi="Verdana" w:cs="Arial"/>
          <w:sz w:val="20"/>
        </w:rPr>
        <w:t>.00</w:t>
      </w:r>
      <w:r w:rsidRPr="006A5B71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>Forhandlingsspill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12</w:t>
      </w:r>
      <w:r w:rsidRPr="006A5B71">
        <w:rPr>
          <w:rFonts w:ascii="Verdana" w:hAnsi="Verdana" w:cs="Arial"/>
          <w:sz w:val="20"/>
        </w:rPr>
        <w:t>.00-1</w:t>
      </w:r>
      <w:r>
        <w:rPr>
          <w:rFonts w:ascii="Verdana" w:hAnsi="Verdana" w:cs="Arial"/>
          <w:sz w:val="20"/>
        </w:rPr>
        <w:t>3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</w:t>
      </w:r>
      <w:r w:rsidRPr="006A5B71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>Lunsj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</w:t>
      </w:r>
      <w:r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5</w:t>
      </w:r>
      <w:r w:rsidRPr="006A5B71">
        <w:rPr>
          <w:rFonts w:ascii="Verdana" w:hAnsi="Verdana" w:cs="Arial"/>
          <w:sz w:val="20"/>
        </w:rPr>
        <w:t>.30</w:t>
      </w:r>
      <w:r w:rsidRPr="006A5B71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>Forhandlingsspill fortsetter</w:t>
      </w:r>
    </w:p>
    <w:p w:rsidR="00ED6FDE" w:rsidRPr="006A5B71" w:rsidRDefault="00ED6FDE" w:rsidP="00ED6FDE">
      <w:pPr>
        <w:rPr>
          <w:rFonts w:ascii="Verdana" w:hAnsi="Verdana" w:cs="Arial"/>
          <w:sz w:val="20"/>
        </w:rPr>
      </w:pPr>
    </w:p>
    <w:p w:rsidR="00ED6FDE" w:rsidRPr="006A5B71" w:rsidRDefault="00ED6FDE" w:rsidP="00ED6FD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15.30-16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>Oppsummering og avslutning</w:t>
      </w:r>
    </w:p>
    <w:p w:rsidR="00ED6FDE" w:rsidRPr="006A5B71" w:rsidRDefault="00ED6FDE" w:rsidP="00ED6FDE">
      <w:pPr>
        <w:rPr>
          <w:rFonts w:ascii="Verdana" w:hAnsi="Verdana" w:cs="Arial"/>
          <w:i/>
          <w:sz w:val="20"/>
        </w:rPr>
      </w:pPr>
    </w:p>
    <w:p w:rsidR="00ED6FDE" w:rsidRPr="00E221EA" w:rsidRDefault="00ED6FDE" w:rsidP="00E221EA"/>
    <w:sectPr w:rsidR="00ED6FDE" w:rsidRPr="00E221EA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E"/>
    <w:rsid w:val="00015399"/>
    <w:rsid w:val="00044A14"/>
    <w:rsid w:val="0007245E"/>
    <w:rsid w:val="002042AF"/>
    <w:rsid w:val="00236EE9"/>
    <w:rsid w:val="00352E4C"/>
    <w:rsid w:val="003608BE"/>
    <w:rsid w:val="00391085"/>
    <w:rsid w:val="003B02E0"/>
    <w:rsid w:val="003C46D9"/>
    <w:rsid w:val="0042689E"/>
    <w:rsid w:val="00446DAC"/>
    <w:rsid w:val="004B1C0D"/>
    <w:rsid w:val="004D25F5"/>
    <w:rsid w:val="00614CBA"/>
    <w:rsid w:val="007128AA"/>
    <w:rsid w:val="00766B65"/>
    <w:rsid w:val="007C4760"/>
    <w:rsid w:val="008D3184"/>
    <w:rsid w:val="008E1C23"/>
    <w:rsid w:val="00900825"/>
    <w:rsid w:val="00945E58"/>
    <w:rsid w:val="009B04B5"/>
    <w:rsid w:val="00A4157A"/>
    <w:rsid w:val="00A50E22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DD3F7A"/>
    <w:rsid w:val="00E221EA"/>
    <w:rsid w:val="00ED6FDE"/>
    <w:rsid w:val="00F25CED"/>
    <w:rsid w:val="00F479CF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3F28E6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3F3EE3BB-4FD0-4571-831F-409D019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2015-08-20T07:44:00Z</cp:lastPrinted>
  <dcterms:created xsi:type="dcterms:W3CDTF">2017-05-29T14:26:00Z</dcterms:created>
  <dcterms:modified xsi:type="dcterms:W3CDTF">2017-05-29T14:27:00Z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