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A4" w:rsidRDefault="006742A4" w:rsidP="006742A4">
      <w:pPr>
        <w:spacing w:after="200" w:line="276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Årsberetning for </w:t>
      </w:r>
      <w:r w:rsidRPr="006742A4">
        <w:rPr>
          <w:rFonts w:eastAsia="Times New Roman" w:cs="Times New Roman"/>
          <w:b/>
          <w:sz w:val="32"/>
          <w:szCs w:val="32"/>
        </w:rPr>
        <w:t xml:space="preserve">Samfunnsviternes </w:t>
      </w:r>
    </w:p>
    <w:p w:rsidR="006742A4" w:rsidRPr="006742A4" w:rsidRDefault="006742A4" w:rsidP="006742A4">
      <w:pPr>
        <w:spacing w:after="200" w:line="276" w:lineRule="auto"/>
        <w:jc w:val="center"/>
        <w:rPr>
          <w:rFonts w:eastAsia="Times New Roman" w:cs="Times New Roman"/>
          <w:b/>
          <w:sz w:val="32"/>
          <w:szCs w:val="32"/>
        </w:rPr>
      </w:pPr>
      <w:r w:rsidRPr="006742A4">
        <w:rPr>
          <w:rFonts w:eastAsia="Times New Roman" w:cs="Times New Roman"/>
          <w:b/>
          <w:sz w:val="32"/>
          <w:szCs w:val="32"/>
        </w:rPr>
        <w:t>fylkeslag i Nordland 2016/17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b/>
          <w:sz w:val="24"/>
          <w:szCs w:val="24"/>
        </w:rPr>
      </w:pPr>
    </w:p>
    <w:p w:rsidR="006742A4" w:rsidRPr="006742A4" w:rsidRDefault="006742A4" w:rsidP="006742A4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b/>
          <w:sz w:val="24"/>
          <w:szCs w:val="24"/>
        </w:rPr>
      </w:pPr>
      <w:r w:rsidRPr="006742A4">
        <w:rPr>
          <w:rFonts w:eastAsia="Times New Roman" w:cs="Times New Roman"/>
          <w:b/>
          <w:sz w:val="24"/>
          <w:szCs w:val="24"/>
        </w:rPr>
        <w:t>Årsberetning for Nordland</w:t>
      </w:r>
      <w:r>
        <w:rPr>
          <w:rFonts w:eastAsia="Times New Roman" w:cs="Times New Roman"/>
          <w:b/>
          <w:sz w:val="24"/>
          <w:szCs w:val="24"/>
        </w:rPr>
        <w:t xml:space="preserve"> fylkeslag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</w:rPr>
      </w:pPr>
      <w:r w:rsidRPr="006742A4">
        <w:rPr>
          <w:rFonts w:eastAsia="Times New Roman" w:cs="Times New Roman"/>
          <w:sz w:val="22"/>
        </w:rPr>
        <w:t>Det var ingen aktivitet i Samfunnsviternes fylkeslag i Nordland i 2016. Det ble avholdt landsmøte høsten 2016 på Lillestrøm, men ingen delegater fra Nordland del</w:t>
      </w:r>
      <w:r w:rsidR="00F7165E">
        <w:rPr>
          <w:rFonts w:eastAsia="Times New Roman" w:cs="Times New Roman"/>
          <w:sz w:val="22"/>
        </w:rPr>
        <w:t xml:space="preserve">tok. Neste landsmøte er 2019. </w:t>
      </w:r>
      <w:r w:rsidRPr="006742A4">
        <w:rPr>
          <w:rFonts w:eastAsia="Times New Roman" w:cs="Times New Roman"/>
          <w:sz w:val="22"/>
        </w:rPr>
        <w:t xml:space="preserve"> Nordland </w:t>
      </w:r>
      <w:r w:rsidR="00F7165E">
        <w:rPr>
          <w:rFonts w:eastAsia="Times New Roman" w:cs="Times New Roman"/>
          <w:sz w:val="22"/>
        </w:rPr>
        <w:t>har</w:t>
      </w:r>
      <w:r w:rsidRPr="006742A4">
        <w:rPr>
          <w:rFonts w:eastAsia="Times New Roman" w:cs="Times New Roman"/>
          <w:sz w:val="22"/>
        </w:rPr>
        <w:t xml:space="preserve"> som mål å få sendt delegater til landsmøtet.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</w:rPr>
      </w:pPr>
      <w:r w:rsidRPr="006742A4">
        <w:rPr>
          <w:rFonts w:eastAsia="Times New Roman" w:cs="Times New Roman"/>
          <w:sz w:val="22"/>
        </w:rPr>
        <w:t>I 2017 har det blitt blåst støv av Fylkeslaget til samfunnsviterne i Nordland. Det har vært 4 medlemmer som uavhengig av hverandre har sendt forespørsel til sekretariatet ang Nordland fylkeslag. 02.02.17 ble det avholdt oppstartsmøtet på UIN hvor 9 personer møtte i tillegg til Samfunnsviternes leder, Merete Nilsson. Det var to som meldte forfall.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</w:rPr>
      </w:pPr>
      <w:r w:rsidRPr="006742A4">
        <w:rPr>
          <w:rFonts w:eastAsia="Times New Roman" w:cs="Times New Roman"/>
          <w:sz w:val="22"/>
        </w:rPr>
        <w:t>I dette møtet var det enighet om at Interimsstyret for Samfunnsviternes fylkeslag i Nordland skulle bestå av Per Jarl Elle, Torbjørn Trane Jensen, Anna Jensberg samt studentrepresentant Håvard Fredriksen.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  <w:lang w:val="nn-NO"/>
        </w:rPr>
      </w:pPr>
      <w:r w:rsidRPr="006742A4">
        <w:rPr>
          <w:rFonts w:eastAsia="Times New Roman" w:cs="Times New Roman"/>
          <w:sz w:val="22"/>
          <w:lang w:val="nn-NO"/>
        </w:rPr>
        <w:t xml:space="preserve">Uke 6 deltok Håvard Fredriksen på Studentledersamling i Oslo. 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  <w:lang w:val="nn-NO"/>
        </w:rPr>
      </w:pPr>
      <w:r w:rsidRPr="006742A4">
        <w:rPr>
          <w:rFonts w:eastAsia="Times New Roman" w:cs="Times New Roman"/>
          <w:sz w:val="22"/>
          <w:lang w:val="nn-NO"/>
        </w:rPr>
        <w:t>15.-16.02.17 deltok Torbjørn Trane Jensen og Anna Jensberg på fylkesledersamling i Oslo.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  <w:lang w:val="nn-NO"/>
        </w:rPr>
      </w:pPr>
      <w:r w:rsidRPr="006742A4">
        <w:rPr>
          <w:rFonts w:eastAsia="Times New Roman" w:cs="Times New Roman"/>
          <w:sz w:val="22"/>
          <w:lang w:val="nn-NO"/>
        </w:rPr>
        <w:t>16.03.17 Første styremøte i Interimstyret til Samfunnsviterne i Nordland. Anna Jensberg ble konstituert leder og Torbjørn Trane Jensen konstituert</w:t>
      </w:r>
      <w:r w:rsidRPr="006742A4">
        <w:rPr>
          <w:rFonts w:eastAsia="Times New Roman" w:cs="Times New Roman"/>
          <w:sz w:val="22"/>
        </w:rPr>
        <w:t xml:space="preserve"> nestleder</w:t>
      </w:r>
      <w:r w:rsidRPr="006742A4">
        <w:rPr>
          <w:rFonts w:eastAsia="Times New Roman" w:cs="Times New Roman"/>
          <w:sz w:val="22"/>
          <w:lang w:val="nn-NO"/>
        </w:rPr>
        <w:t>.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  <w:lang w:val="nn-NO"/>
        </w:rPr>
      </w:pPr>
      <w:r w:rsidRPr="006742A4">
        <w:rPr>
          <w:rFonts w:eastAsia="Times New Roman" w:cs="Times New Roman"/>
          <w:sz w:val="22"/>
          <w:lang w:val="nn-NO"/>
        </w:rPr>
        <w:t>15.05.17 Styremøte med fokus på</w:t>
      </w:r>
      <w:r w:rsidRPr="006742A4">
        <w:rPr>
          <w:rFonts w:eastAsia="Times New Roman" w:cs="Times New Roman"/>
          <w:sz w:val="22"/>
        </w:rPr>
        <w:t xml:space="preserve"> årsberetning</w:t>
      </w:r>
      <w:r w:rsidRPr="006742A4">
        <w:rPr>
          <w:rFonts w:eastAsia="Times New Roman" w:cs="Times New Roman"/>
          <w:sz w:val="22"/>
          <w:lang w:val="nn-NO"/>
        </w:rPr>
        <w:t>, årsmøte og handlingsplan.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  <w:lang w:val="nn-NO"/>
        </w:rPr>
      </w:pPr>
      <w:r w:rsidRPr="006742A4">
        <w:rPr>
          <w:rFonts w:eastAsia="Times New Roman" w:cs="Times New Roman"/>
          <w:b/>
          <w:sz w:val="22"/>
          <w:u w:val="single"/>
          <w:lang w:val="nn-NO"/>
        </w:rPr>
        <w:t>Medlemstall</w:t>
      </w:r>
      <w:r w:rsidR="00F7165E">
        <w:rPr>
          <w:rFonts w:eastAsia="Times New Roman" w:cs="Times New Roman"/>
          <w:sz w:val="22"/>
          <w:lang w:val="nn-NO"/>
        </w:rPr>
        <w:t xml:space="preserve"> Samfunnsviterne i Nordland hadde </w:t>
      </w:r>
      <w:r w:rsidRPr="006742A4">
        <w:rPr>
          <w:rFonts w:eastAsia="Times New Roman" w:cs="Times New Roman"/>
          <w:sz w:val="22"/>
          <w:lang w:val="nn-NO"/>
        </w:rPr>
        <w:t>ved årsskiftet</w:t>
      </w:r>
      <w:r w:rsidR="00F7165E">
        <w:rPr>
          <w:rFonts w:eastAsia="Times New Roman" w:cs="Times New Roman"/>
          <w:sz w:val="22"/>
          <w:lang w:val="nn-NO"/>
        </w:rPr>
        <w:t xml:space="preserve"> </w:t>
      </w:r>
      <w:r w:rsidR="00F7165E">
        <w:rPr>
          <w:rFonts w:eastAsia="Times New Roman" w:cs="Times New Roman"/>
          <w:sz w:val="22"/>
          <w:lang w:val="nn-NO"/>
        </w:rPr>
        <w:t>2016/17</w:t>
      </w:r>
      <w:r w:rsidR="00F7165E">
        <w:rPr>
          <w:rFonts w:eastAsia="Times New Roman" w:cs="Times New Roman"/>
          <w:sz w:val="22"/>
          <w:lang w:val="nn-NO"/>
        </w:rPr>
        <w:t xml:space="preserve"> et medlemstall på </w:t>
      </w:r>
      <w:r w:rsidRPr="006742A4">
        <w:rPr>
          <w:rFonts w:eastAsia="Times New Roman" w:cs="Times New Roman"/>
          <w:sz w:val="22"/>
          <w:lang w:val="nn-NO"/>
        </w:rPr>
        <w:t>252</w:t>
      </w:r>
      <w:r w:rsidR="00F7165E">
        <w:rPr>
          <w:rFonts w:eastAsia="Times New Roman" w:cs="Times New Roman"/>
          <w:sz w:val="22"/>
          <w:lang w:val="nn-NO"/>
        </w:rPr>
        <w:t xml:space="preserve"> personer</w:t>
      </w:r>
      <w:r w:rsidRPr="006742A4">
        <w:rPr>
          <w:rFonts w:eastAsia="Times New Roman" w:cs="Times New Roman"/>
          <w:sz w:val="22"/>
          <w:lang w:val="nn-NO"/>
        </w:rPr>
        <w:t>.</w:t>
      </w:r>
    </w:p>
    <w:p w:rsidR="006742A4" w:rsidRPr="006742A4" w:rsidRDefault="006742A4" w:rsidP="006742A4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b/>
          <w:sz w:val="24"/>
          <w:szCs w:val="24"/>
        </w:rPr>
      </w:pPr>
      <w:r w:rsidRPr="006742A4">
        <w:rPr>
          <w:rFonts w:eastAsia="Times New Roman" w:cs="Times New Roman"/>
          <w:b/>
          <w:sz w:val="24"/>
          <w:szCs w:val="24"/>
        </w:rPr>
        <w:t>Oversikt over utgifter og inntekter i perioden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</w:rPr>
      </w:pPr>
      <w:r w:rsidRPr="006742A4">
        <w:rPr>
          <w:rFonts w:eastAsia="Times New Roman" w:cs="Times New Roman"/>
          <w:sz w:val="22"/>
        </w:rPr>
        <w:t>Da det ikke var noen aktivitet i Samfunnsviternes fylkeslag i Nordland i 2016, er det følgelig ingen utgifter eller inntekter å rapportere om for foregående periode.</w:t>
      </w:r>
    </w:p>
    <w:p w:rsidR="006742A4" w:rsidRPr="006742A4" w:rsidRDefault="006742A4" w:rsidP="006742A4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b/>
          <w:sz w:val="24"/>
          <w:szCs w:val="24"/>
        </w:rPr>
      </w:pPr>
      <w:r w:rsidRPr="006742A4">
        <w:rPr>
          <w:rFonts w:eastAsia="Times New Roman" w:cs="Times New Roman"/>
          <w:b/>
          <w:sz w:val="24"/>
          <w:szCs w:val="24"/>
        </w:rPr>
        <w:t>Oppstilling av inntekter og utgifter i neste periode</w:t>
      </w:r>
    </w:p>
    <w:p w:rsidR="006742A4" w:rsidRPr="006742A4" w:rsidRDefault="006742A4" w:rsidP="006742A4">
      <w:pPr>
        <w:autoSpaceDE w:val="0"/>
        <w:autoSpaceDN w:val="0"/>
        <w:adjustRightInd w:val="0"/>
        <w:spacing w:after="0" w:line="240" w:lineRule="auto"/>
        <w:rPr>
          <w:rFonts w:eastAsia="Times New Roman" w:cs="Georgia"/>
          <w:color w:val="000000"/>
          <w:sz w:val="22"/>
          <w:lang w:eastAsia="nb-NO"/>
        </w:rPr>
      </w:pPr>
      <w:r w:rsidRPr="006742A4">
        <w:rPr>
          <w:rFonts w:eastAsia="Times New Roman" w:cs="Georgia"/>
          <w:color w:val="000000"/>
          <w:sz w:val="22"/>
          <w:lang w:eastAsia="nb-NO"/>
        </w:rPr>
        <w:t xml:space="preserve">Fylkesavdelingene får refundert sine kostnader fortløpende fra sekretariatet etter regning. Fylkeslaget har således ikke ansvar for budsjett utover kostnadsberegning i handlingsplanen. Kostnader refunderes basert på den handlingsplanen for 2018 som skal fremlegges sekretariatet for godkjenning i november 2017. 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</w:rPr>
      </w:pPr>
    </w:p>
    <w:p w:rsidR="00F7165E" w:rsidRDefault="00F7165E" w:rsidP="006742A4">
      <w:pPr>
        <w:spacing w:after="200" w:line="276" w:lineRule="auto"/>
        <w:rPr>
          <w:rFonts w:eastAsia="Times New Roman" w:cs="Times New Roman"/>
          <w:sz w:val="22"/>
        </w:rPr>
      </w:pPr>
    </w:p>
    <w:p w:rsidR="00F7165E" w:rsidRDefault="00F7165E" w:rsidP="006742A4">
      <w:pPr>
        <w:spacing w:after="200" w:line="276" w:lineRule="auto"/>
        <w:rPr>
          <w:rFonts w:eastAsia="Times New Roman" w:cs="Times New Roman"/>
          <w:sz w:val="22"/>
        </w:rPr>
      </w:pPr>
    </w:p>
    <w:p w:rsidR="00F7165E" w:rsidRPr="006742A4" w:rsidRDefault="006742A4" w:rsidP="006742A4">
      <w:pPr>
        <w:spacing w:after="200" w:line="276" w:lineRule="auto"/>
        <w:rPr>
          <w:rFonts w:eastAsia="Times New Roman" w:cs="Times New Roman"/>
          <w:sz w:val="22"/>
        </w:rPr>
      </w:pPr>
      <w:r w:rsidRPr="006742A4">
        <w:rPr>
          <w:rFonts w:eastAsia="Times New Roman" w:cs="Times New Roman"/>
          <w:sz w:val="22"/>
        </w:rPr>
        <w:tab/>
      </w:r>
      <w:r w:rsidRPr="006742A4">
        <w:rPr>
          <w:rFonts w:eastAsia="Times New Roman" w:cs="Times New Roman"/>
          <w:sz w:val="22"/>
        </w:rPr>
        <w:tab/>
      </w:r>
    </w:p>
    <w:p w:rsidR="006742A4" w:rsidRPr="006742A4" w:rsidRDefault="006742A4" w:rsidP="006742A4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b/>
          <w:sz w:val="24"/>
          <w:szCs w:val="24"/>
        </w:rPr>
      </w:pPr>
      <w:r w:rsidRPr="006742A4">
        <w:rPr>
          <w:rFonts w:eastAsia="Times New Roman" w:cs="Times New Roman"/>
          <w:b/>
          <w:sz w:val="24"/>
          <w:szCs w:val="24"/>
        </w:rPr>
        <w:lastRenderedPageBreak/>
        <w:t>Handlingsprogram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b/>
          <w:sz w:val="24"/>
          <w:szCs w:val="24"/>
        </w:rPr>
      </w:pPr>
      <w:r w:rsidRPr="006742A4">
        <w:rPr>
          <w:rFonts w:eastAsia="Times New Roman" w:cs="Times New Roman"/>
          <w:sz w:val="22"/>
        </w:rPr>
        <w:t xml:space="preserve">Handlingsplanen for Samfunnsviternes fylkeslag i Nordland skal bygge på Samfunnsviternes strategiske mål for 2014-2019 og Hovedstyrets handlingsplan for 2016. Disse føringene innebærer økt medlemsfokus og segmenterte medlemstilbud. </w:t>
      </w:r>
    </w:p>
    <w:p w:rsidR="006742A4" w:rsidRPr="006742A4" w:rsidRDefault="006742A4" w:rsidP="006742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Georgia"/>
          <w:color w:val="000000"/>
          <w:sz w:val="22"/>
          <w:lang w:eastAsia="nb-NO"/>
        </w:rPr>
      </w:pPr>
      <w:r w:rsidRPr="006742A4">
        <w:rPr>
          <w:rFonts w:eastAsia="Times New Roman" w:cs="Georgia"/>
          <w:color w:val="000000"/>
          <w:sz w:val="22"/>
          <w:lang w:eastAsia="nb-NO"/>
        </w:rPr>
        <w:t>1. Mål: Rekruttering – øke medlemstallet</w:t>
      </w:r>
    </w:p>
    <w:p w:rsidR="006742A4" w:rsidRPr="006742A4" w:rsidRDefault="006742A4" w:rsidP="006742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Georgia"/>
          <w:color w:val="000000"/>
          <w:sz w:val="22"/>
          <w:lang w:eastAsia="nb-NO"/>
        </w:rPr>
      </w:pPr>
      <w:r w:rsidRPr="006742A4">
        <w:rPr>
          <w:rFonts w:eastAsia="Times New Roman" w:cs="Georgia"/>
          <w:color w:val="000000"/>
          <w:sz w:val="22"/>
          <w:lang w:eastAsia="nb-NO"/>
        </w:rPr>
        <w:t>2. Mål: Synlighet – synliggjøring i medier, offentlig debatt og samarbeidsfora</w:t>
      </w:r>
    </w:p>
    <w:p w:rsidR="006742A4" w:rsidRPr="006742A4" w:rsidRDefault="006742A4" w:rsidP="006742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Georgia"/>
          <w:color w:val="000000"/>
          <w:sz w:val="22"/>
          <w:lang w:eastAsia="nb-NO"/>
        </w:rPr>
      </w:pPr>
      <w:r w:rsidRPr="006742A4">
        <w:rPr>
          <w:rFonts w:eastAsia="Times New Roman" w:cs="Georgia"/>
          <w:color w:val="000000"/>
          <w:sz w:val="22"/>
          <w:lang w:eastAsia="nb-NO"/>
        </w:rPr>
        <w:t>3. Mål: Faglig tilbud – segmentere medlemstilbud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</w:rPr>
      </w:pP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</w:rPr>
      </w:pPr>
      <w:r w:rsidRPr="006742A4">
        <w:rPr>
          <w:rFonts w:eastAsia="Times New Roman" w:cs="Times New Roman"/>
          <w:sz w:val="22"/>
        </w:rPr>
        <w:t xml:space="preserve">Da Nordland fylkeslag har vært uten aktivitet over en lengre periode, vil hovedfokus være </w:t>
      </w:r>
      <w:r w:rsidR="00F7165E">
        <w:rPr>
          <w:rFonts w:eastAsia="Times New Roman" w:cs="Times New Roman"/>
          <w:sz w:val="22"/>
        </w:rPr>
        <w:t xml:space="preserve">   </w:t>
      </w:r>
      <w:r w:rsidRPr="006742A4">
        <w:rPr>
          <w:rFonts w:eastAsia="Times New Roman" w:cs="Times New Roman"/>
          <w:sz w:val="22"/>
        </w:rPr>
        <w:t xml:space="preserve">å få til aktiviteter for våre medlemmer for således skape økt tilhørighet til Samfunnsviterne som organisasjon. Da Nordland fylkeslag pr årsmøte 2017 har et interimsstyre, </w:t>
      </w:r>
      <w:r w:rsidR="00F7165E">
        <w:rPr>
          <w:rFonts w:eastAsia="Times New Roman" w:cs="Times New Roman"/>
          <w:sz w:val="22"/>
        </w:rPr>
        <w:t xml:space="preserve">       </w:t>
      </w:r>
      <w:r w:rsidRPr="006742A4">
        <w:rPr>
          <w:rFonts w:eastAsia="Times New Roman" w:cs="Times New Roman"/>
          <w:sz w:val="22"/>
        </w:rPr>
        <w:t xml:space="preserve">foreligger det forslag om aktiviteter høsten 2017 som styret etter valget eventuelt kan </w:t>
      </w:r>
      <w:r w:rsidR="00F7165E">
        <w:rPr>
          <w:rFonts w:eastAsia="Times New Roman" w:cs="Times New Roman"/>
          <w:sz w:val="22"/>
        </w:rPr>
        <w:t xml:space="preserve">   </w:t>
      </w:r>
      <w:r w:rsidRPr="006742A4">
        <w:rPr>
          <w:rFonts w:eastAsia="Times New Roman" w:cs="Times New Roman"/>
          <w:sz w:val="22"/>
        </w:rPr>
        <w:t>jobbe videre med.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</w:rPr>
      </w:pPr>
      <w:r w:rsidRPr="006742A4">
        <w:rPr>
          <w:rFonts w:eastAsia="Times New Roman" w:cs="Times New Roman"/>
          <w:b/>
          <w:sz w:val="22"/>
          <w:u w:val="single"/>
        </w:rPr>
        <w:t>Facebook:</w:t>
      </w:r>
      <w:r w:rsidRPr="006742A4">
        <w:rPr>
          <w:rFonts w:eastAsia="Times New Roman" w:cs="Times New Roman"/>
          <w:sz w:val="22"/>
        </w:rPr>
        <w:t xml:space="preserve"> Samfunnsviternes fylkeslag i Nordland har hatt en side på facebook. Denne administreres pr i dag av studentrepresentant i interimsstyret. 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</w:rPr>
      </w:pPr>
      <w:r w:rsidRPr="006742A4">
        <w:rPr>
          <w:rFonts w:eastAsia="Times New Roman" w:cs="Times New Roman"/>
          <w:sz w:val="22"/>
        </w:rPr>
        <w:t>Første aktivitet for medlemmene i Nordland fylkeslag er årsmøtet 13.06.17 med faglig påfyll fra Merete Nilsson, leder for Samfunnsviterne og Johnny Marken, advokat i samfunnsviternes sekretariat som skal snakke om lønn, lønnsforhandlinger og Akademikernes avtale med Staten.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</w:rPr>
      </w:pPr>
      <w:r w:rsidRPr="006742A4">
        <w:rPr>
          <w:rFonts w:eastAsia="Times New Roman" w:cs="Times New Roman"/>
          <w:sz w:val="22"/>
        </w:rPr>
        <w:t>Forslag til aktiviteter: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</w:rPr>
      </w:pPr>
      <w:r w:rsidRPr="006742A4">
        <w:rPr>
          <w:rFonts w:eastAsia="Times New Roman" w:cs="Times New Roman"/>
          <w:sz w:val="22"/>
        </w:rPr>
        <w:t xml:space="preserve">Høsten 2017: </w:t>
      </w:r>
      <w:r w:rsidRPr="006742A4">
        <w:rPr>
          <w:rFonts w:eastAsia="Times New Roman" w:cs="Times New Roman"/>
          <w:sz w:val="22"/>
        </w:rPr>
        <w:tab/>
        <w:t>Valgvake uke 37</w:t>
      </w:r>
    </w:p>
    <w:p w:rsidR="006742A4" w:rsidRDefault="006742A4" w:rsidP="006742A4">
      <w:pPr>
        <w:spacing w:after="200" w:line="276" w:lineRule="auto"/>
        <w:rPr>
          <w:rFonts w:eastAsia="Times New Roman" w:cs="Times New Roman"/>
          <w:sz w:val="22"/>
        </w:rPr>
      </w:pPr>
      <w:r w:rsidRPr="006742A4">
        <w:rPr>
          <w:rFonts w:eastAsia="Times New Roman" w:cs="Times New Roman"/>
          <w:sz w:val="22"/>
        </w:rPr>
        <w:tab/>
      </w:r>
      <w:r w:rsidRPr="006742A4">
        <w:rPr>
          <w:rFonts w:eastAsia="Times New Roman" w:cs="Times New Roman"/>
          <w:sz w:val="22"/>
        </w:rPr>
        <w:tab/>
        <w:t>Temakveld: Robotisering av arbeidsmarkedet</w:t>
      </w:r>
    </w:p>
    <w:p w:rsidR="00F7165E" w:rsidRDefault="00F7165E" w:rsidP="006742A4">
      <w:pPr>
        <w:spacing w:after="200" w:line="276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Vår 2018: </w:t>
      </w:r>
      <w:r>
        <w:rPr>
          <w:rFonts w:eastAsia="Times New Roman" w:cs="Times New Roman"/>
          <w:sz w:val="22"/>
        </w:rPr>
        <w:tab/>
        <w:t>Temakveld:</w:t>
      </w:r>
    </w:p>
    <w:p w:rsidR="00F7165E" w:rsidRPr="006742A4" w:rsidRDefault="00F7165E" w:rsidP="006742A4">
      <w:pPr>
        <w:spacing w:after="200" w:line="276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  <w:t>Årsmøte 2018</w:t>
      </w:r>
    </w:p>
    <w:p w:rsidR="006742A4" w:rsidRPr="006742A4" w:rsidRDefault="006742A4" w:rsidP="006742A4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b/>
          <w:sz w:val="24"/>
          <w:szCs w:val="24"/>
        </w:rPr>
      </w:pPr>
      <w:r w:rsidRPr="006742A4">
        <w:rPr>
          <w:rFonts w:eastAsia="Times New Roman" w:cs="Times New Roman"/>
          <w:b/>
          <w:sz w:val="24"/>
          <w:szCs w:val="24"/>
        </w:rPr>
        <w:t>Årsmøtesaker</w:t>
      </w:r>
    </w:p>
    <w:p w:rsidR="006742A4" w:rsidRPr="006742A4" w:rsidRDefault="00F7165E" w:rsidP="006742A4">
      <w:pPr>
        <w:spacing w:after="200" w:line="276" w:lineRule="auto"/>
        <w:rPr>
          <w:rFonts w:eastAsia="Times New Roman" w:cs="Times New Roman"/>
          <w:b/>
          <w:sz w:val="22"/>
        </w:rPr>
      </w:pPr>
      <w:r w:rsidRPr="00F7165E">
        <w:rPr>
          <w:rFonts w:eastAsia="Times New Roman" w:cs="Times New Roman"/>
          <w:sz w:val="22"/>
        </w:rPr>
        <w:t xml:space="preserve">Det har </w:t>
      </w:r>
      <w:bookmarkStart w:id="0" w:name="_GoBack"/>
      <w:bookmarkEnd w:id="0"/>
      <w:r w:rsidR="006742A4" w:rsidRPr="006742A4">
        <w:rPr>
          <w:rFonts w:eastAsia="Times New Roman" w:cs="Times New Roman"/>
          <w:sz w:val="22"/>
        </w:rPr>
        <w:t>ikke kommet inn noen saker til årsmøtet.</w:t>
      </w:r>
    </w:p>
    <w:p w:rsidR="006742A4" w:rsidRPr="006742A4" w:rsidRDefault="006742A4" w:rsidP="006742A4">
      <w:pPr>
        <w:spacing w:after="200" w:line="276" w:lineRule="auto"/>
        <w:ind w:left="720"/>
        <w:contextualSpacing/>
        <w:rPr>
          <w:rFonts w:eastAsia="Times New Roman" w:cs="Times New Roman"/>
          <w:sz w:val="22"/>
        </w:rPr>
      </w:pP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</w:rPr>
      </w:pPr>
      <w:r w:rsidRPr="006742A4">
        <w:rPr>
          <w:rFonts w:eastAsia="Times New Roman" w:cs="Times New Roman"/>
          <w:b/>
          <w:sz w:val="24"/>
          <w:szCs w:val="24"/>
          <w:u w:val="single"/>
        </w:rPr>
        <w:t>Valg:</w:t>
      </w:r>
      <w:r w:rsidRPr="006742A4">
        <w:rPr>
          <w:rFonts w:eastAsia="Times New Roman" w:cs="Times New Roman"/>
          <w:sz w:val="22"/>
        </w:rPr>
        <w:t xml:space="preserve"> I følge samfunnsviternes vedtekter skal et fylkesstyre bestå av minimum leder og nestleder. </w:t>
      </w:r>
    </w:p>
    <w:p w:rsidR="006742A4" w:rsidRPr="006742A4" w:rsidRDefault="006742A4" w:rsidP="006742A4">
      <w:pPr>
        <w:spacing w:after="200" w:line="276" w:lineRule="auto"/>
        <w:rPr>
          <w:rFonts w:eastAsia="Times New Roman" w:cs="Times New Roman"/>
          <w:sz w:val="22"/>
        </w:rPr>
      </w:pPr>
      <w:r w:rsidRPr="006742A4">
        <w:rPr>
          <w:rFonts w:eastAsia="Times New Roman" w:cs="Times New Roman"/>
          <w:sz w:val="22"/>
        </w:rPr>
        <w:t>Konstituert styre for Nordland fylkeslag foreslår at det i tillegg velges ett styremedlem + at lederen for studentlaget sitter i styret.</w:t>
      </w:r>
    </w:p>
    <w:p w:rsidR="00015399" w:rsidRPr="005D39E6" w:rsidRDefault="00015399" w:rsidP="005D39E6">
      <w:pPr>
        <w:rPr>
          <w:sz w:val="22"/>
        </w:rPr>
      </w:pPr>
    </w:p>
    <w:sectPr w:rsidR="00015399" w:rsidRPr="005D39E6" w:rsidSect="00D53E6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A4" w:rsidRDefault="006742A4" w:rsidP="00B022A1">
      <w:pPr>
        <w:spacing w:after="0" w:line="240" w:lineRule="auto"/>
      </w:pPr>
      <w:r>
        <w:separator/>
      </w:r>
    </w:p>
  </w:endnote>
  <w:endnote w:type="continuationSeparator" w:id="0">
    <w:p w:rsidR="006742A4" w:rsidRDefault="006742A4" w:rsidP="00B0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A4" w:rsidRDefault="006742A4" w:rsidP="00B022A1">
      <w:pPr>
        <w:spacing w:after="0" w:line="240" w:lineRule="auto"/>
      </w:pPr>
      <w:r>
        <w:separator/>
      </w:r>
    </w:p>
  </w:footnote>
  <w:footnote w:type="continuationSeparator" w:id="0">
    <w:p w:rsidR="006742A4" w:rsidRDefault="006742A4" w:rsidP="00B0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6D" w:rsidRDefault="00D53E6D" w:rsidP="00CB65A1">
    <w:r>
      <w:rPr>
        <w:noProof/>
        <w:lang w:eastAsia="nb-NO"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A43"/>
    <w:multiLevelType w:val="hybridMultilevel"/>
    <w:tmpl w:val="9CB42B4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016405"/>
    <w:multiLevelType w:val="hybridMultilevel"/>
    <w:tmpl w:val="A95CD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A4"/>
    <w:rsid w:val="00015399"/>
    <w:rsid w:val="00044A14"/>
    <w:rsid w:val="0007245E"/>
    <w:rsid w:val="002042AF"/>
    <w:rsid w:val="00236EE9"/>
    <w:rsid w:val="00352E4C"/>
    <w:rsid w:val="003608BE"/>
    <w:rsid w:val="003C46D9"/>
    <w:rsid w:val="0042689E"/>
    <w:rsid w:val="00446DAC"/>
    <w:rsid w:val="004B1C0D"/>
    <w:rsid w:val="004D25F5"/>
    <w:rsid w:val="005D39E6"/>
    <w:rsid w:val="00614CBA"/>
    <w:rsid w:val="006742A4"/>
    <w:rsid w:val="007128AA"/>
    <w:rsid w:val="00766B65"/>
    <w:rsid w:val="007C4760"/>
    <w:rsid w:val="008D3184"/>
    <w:rsid w:val="008E1C23"/>
    <w:rsid w:val="00900825"/>
    <w:rsid w:val="00945E58"/>
    <w:rsid w:val="00A50E22"/>
    <w:rsid w:val="00A651F7"/>
    <w:rsid w:val="00A6609E"/>
    <w:rsid w:val="00AF2AF4"/>
    <w:rsid w:val="00B022A1"/>
    <w:rsid w:val="00C521C2"/>
    <w:rsid w:val="00C609E1"/>
    <w:rsid w:val="00C6449F"/>
    <w:rsid w:val="00C8269A"/>
    <w:rsid w:val="00C86764"/>
    <w:rsid w:val="00CB65A1"/>
    <w:rsid w:val="00CC3C97"/>
    <w:rsid w:val="00CD38C7"/>
    <w:rsid w:val="00D2602C"/>
    <w:rsid w:val="00D30F62"/>
    <w:rsid w:val="00D53E6D"/>
    <w:rsid w:val="00D63CB1"/>
    <w:rsid w:val="00D92027"/>
    <w:rsid w:val="00DC6BC9"/>
    <w:rsid w:val="00E221EA"/>
    <w:rsid w:val="00F25CED"/>
    <w:rsid w:val="00F479CF"/>
    <w:rsid w:val="00F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5E"/>
    <w:pPr>
      <w:spacing w:after="240" w:line="240" w:lineRule="atLeast"/>
    </w:pPr>
    <w:rPr>
      <w:sz w:val="20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paragraph" w:styleId="Listeavsnitt">
    <w:name w:val="List Paragraph"/>
    <w:basedOn w:val="Normal"/>
    <w:uiPriority w:val="34"/>
    <w:qFormat/>
    <w:rsid w:val="006742A4"/>
    <w:pPr>
      <w:spacing w:after="200" w:line="276" w:lineRule="auto"/>
      <w:ind w:left="720"/>
      <w:contextualSpacing/>
    </w:pPr>
    <w:rPr>
      <w:rFonts w:eastAsia="Times New Roman" w:cs="Times New Roman"/>
      <w:sz w:val="22"/>
    </w:rPr>
  </w:style>
  <w:style w:type="paragraph" w:customStyle="1" w:styleId="Default">
    <w:name w:val="Default"/>
    <w:rsid w:val="00674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5E"/>
    <w:pPr>
      <w:spacing w:after="240" w:line="240" w:lineRule="atLeast"/>
    </w:pPr>
    <w:rPr>
      <w:sz w:val="20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paragraph" w:styleId="Listeavsnitt">
    <w:name w:val="List Paragraph"/>
    <w:basedOn w:val="Normal"/>
    <w:uiPriority w:val="34"/>
    <w:qFormat/>
    <w:rsid w:val="006742A4"/>
    <w:pPr>
      <w:spacing w:after="200" w:line="276" w:lineRule="auto"/>
      <w:ind w:left="720"/>
      <w:contextualSpacing/>
    </w:pPr>
    <w:rPr>
      <w:rFonts w:eastAsia="Times New Roman" w:cs="Times New Roman"/>
      <w:sz w:val="22"/>
    </w:rPr>
  </w:style>
  <w:style w:type="paragraph" w:customStyle="1" w:styleId="Default">
    <w:name w:val="Default"/>
    <w:rsid w:val="00674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118131\AppData\Local\Microsoft\Windows\Temporary%20Internet%20Files\Content.IE5\5I5QWHSE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90EF60CD-61D7-4939-92E3-CBD7C867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12</TotalTime>
  <Pages>2</Pages>
  <Words>576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Jensberg, Anna</dc:creator>
  <dc:description>Template by addpoint.no</dc:description>
  <cp:lastModifiedBy>Jensberg, Anna</cp:lastModifiedBy>
  <cp:revision>2</cp:revision>
  <cp:lastPrinted>2015-08-20T07:44:00Z</cp:lastPrinted>
  <dcterms:created xsi:type="dcterms:W3CDTF">2017-06-12T12:22:00Z</dcterms:created>
  <dcterms:modified xsi:type="dcterms:W3CDTF">2017-06-12T12:44:00Z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